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</w:rPr>
        <w:t>第二届中国科技青年论坛报名表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81"/>
        <w:gridCol w:w="804"/>
        <w:gridCol w:w="1300"/>
        <w:gridCol w:w="1400"/>
        <w:gridCol w:w="185"/>
        <w:gridCol w:w="95"/>
        <w:gridCol w:w="825"/>
        <w:gridCol w:w="222"/>
        <w:gridCol w:w="830"/>
        <w:gridCol w:w="172"/>
        <w:gridCol w:w="2032"/>
      </w:tblGrid>
      <w:tr>
        <w:trPr>
          <w:trHeight w:val="639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基本信息</w:t>
            </w:r>
          </w:p>
        </w:tc>
      </w:tr>
      <w:tr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证件照片</w:t>
            </w:r>
          </w:p>
        </w:tc>
      </w:tr>
      <w:tr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 w:val="21"/>
                <w:szCs w:val="21"/>
                <w:lang w:bidi="ar"/>
              </w:rPr>
              <w:t>单位性质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eastAsia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□</w:t>
            </w:r>
            <w:r>
              <w:rPr>
                <w:rFonts w:eastAsia="仿宋_GB2312"/>
                <w:color w:val="000000"/>
                <w:sz w:val="21"/>
                <w:szCs w:val="21"/>
                <w:lang w:bidi="ar"/>
              </w:rPr>
              <w:t>部委单位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□</w:t>
            </w:r>
            <w:r>
              <w:rPr>
                <w:rFonts w:eastAsia="仿宋_GB2312"/>
                <w:color w:val="000000"/>
                <w:sz w:val="21"/>
                <w:szCs w:val="21"/>
                <w:lang w:bidi="ar"/>
              </w:rPr>
              <w:t>高校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□</w:t>
            </w:r>
            <w:r>
              <w:rPr>
                <w:rFonts w:eastAsia="仿宋_GB2312"/>
                <w:color w:val="000000"/>
                <w:sz w:val="21"/>
                <w:szCs w:val="21"/>
                <w:lang w:bidi="ar"/>
              </w:rPr>
              <w:t>科研院所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□</w:t>
            </w:r>
            <w:r>
              <w:rPr>
                <w:rFonts w:eastAsia="仿宋_GB2312"/>
                <w:color w:val="000000"/>
                <w:sz w:val="21"/>
                <w:szCs w:val="21"/>
                <w:lang w:bidi="ar"/>
              </w:rPr>
              <w:t>国有企业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□</w:t>
            </w:r>
            <w:r>
              <w:rPr>
                <w:rFonts w:eastAsia="仿宋_GB2312"/>
                <w:color w:val="000000"/>
                <w:sz w:val="21"/>
                <w:szCs w:val="21"/>
                <w:lang w:bidi="ar"/>
              </w:rPr>
              <w:t>民营企业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□</w:t>
            </w:r>
            <w:r>
              <w:rPr>
                <w:rFonts w:eastAsia="仿宋_GB2312"/>
                <w:color w:val="000000"/>
                <w:sz w:val="21"/>
                <w:szCs w:val="21"/>
                <w:lang w:bidi="ar"/>
              </w:rPr>
              <w:t>医院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□</w:t>
            </w:r>
            <w:r>
              <w:rPr>
                <w:rFonts w:eastAsia="仿宋_GB2312"/>
                <w:color w:val="000000"/>
                <w:sz w:val="21"/>
                <w:szCs w:val="21"/>
                <w:lang w:bidi="ar"/>
              </w:rPr>
              <w:t>军队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□</w:t>
            </w:r>
            <w:r>
              <w:rPr>
                <w:rFonts w:eastAsia="仿宋_GB2312"/>
                <w:color w:val="000000"/>
                <w:sz w:val="21"/>
                <w:szCs w:val="21"/>
                <w:lang w:bidi="ar"/>
              </w:rPr>
              <w:t>其他</w:t>
            </w:r>
            <w:r>
              <w:rPr>
                <w:rFonts w:eastAsia="仿宋_GB2312"/>
                <w:color w:val="000000"/>
                <w:sz w:val="21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eastAsia="仿宋_GB2312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</w:tr>
      <w:tr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专业专长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专业技术职务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行政职务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策论文题目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eastAsia="仿宋_GB2312"/>
                <w:color w:val="000000"/>
                <w:szCs w:val="21"/>
                <w:lang w:bidi="ar"/>
              </w:rPr>
            </w:pPr>
          </w:p>
        </w:tc>
      </w:tr>
      <w:tr>
        <w:trPr>
          <w:trHeight w:val="96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szCs w:val="21"/>
              </w:rPr>
              <w:t>主题分类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 xml:space="preserve">世界科技前沿           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经济主战场</w:t>
            </w:r>
          </w:p>
          <w:p>
            <w:pPr>
              <w:widowControl w:val="0"/>
              <w:spacing w:line="400" w:lineRule="exact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 xml:space="preserve">国家重大需求           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人民生命健康</w:t>
            </w: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通信地址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邮    编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单位电话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传    真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本人手机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本人电子邮箱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联系人姓名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联系人手机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Cs w:val="21"/>
              </w:rPr>
              <w:t>主要学习经历（从大专或大学填起）</w:t>
            </w: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院校名称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学位</w:t>
            </w: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Cs w:val="21"/>
              </w:rPr>
              <w:t>主要工作经历</w:t>
            </w: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职务/职称</w:t>
            </w: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在国内外学术团体任职情况（选填）</w:t>
            </w: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组织名称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职务</w:t>
            </w: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代表性获奖情况</w:t>
            </w:r>
          </w:p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（5项以内，按等级由高到低填写）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序号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获奖时间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奖项名称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奖励等级（排名）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本人贡献</w:t>
            </w:r>
          </w:p>
          <w:p>
            <w:pPr>
              <w:widowControl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32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代表性论文、著作和重要发明专利情况（选填）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3028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>
            <w:pPr>
              <w:widowControl w:val="0"/>
              <w:rPr>
                <w:sz w:val="21"/>
                <w:szCs w:val="2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225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推荐渠道/工作单位</w:t>
            </w:r>
          </w:p>
          <w:p>
            <w:pPr>
              <w:widowControl w:val="0"/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    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widowControl w:val="0"/>
              <w:rPr>
                <w:rFonts w:eastAsia="仿宋_GB2312"/>
                <w:szCs w:val="21"/>
              </w:rPr>
            </w:pPr>
          </w:p>
          <w:p>
            <w:pPr>
              <w:widowContro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（单位公章）</w:t>
            </w:r>
          </w:p>
          <w:p>
            <w:pPr>
              <w:widowControl w:val="0"/>
            </w:pPr>
            <w:r>
              <w:t xml:space="preserve">                                               </w:t>
            </w:r>
            <w:r>
              <w:rPr>
                <w:rFonts w:eastAsia="仿宋_GB2312"/>
                <w:szCs w:val="21"/>
              </w:rPr>
              <w:t xml:space="preserve">                   年  月  日</w:t>
            </w:r>
          </w:p>
        </w:tc>
      </w:tr>
    </w:tbl>
    <w:p>
      <w:pPr>
        <w:widowControl w:val="0"/>
        <w:spacing w:line="400" w:lineRule="exact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备注：参与本届论坛的青年科技人才，经初选进入专题论坛后，需提交加盖工作单位/推荐单位公章的报名表。</w:t>
      </w:r>
    </w:p>
    <w:p>
      <w:pPr>
        <w:widowControl w:val="0"/>
        <w:jc w:val="left"/>
      </w:pPr>
    </w:p>
    <w:p>
      <w:pPr>
        <w:widowControl w:val="0"/>
        <w:jc w:val="left"/>
        <w:rPr>
          <w:rFonts w:eastAsia="黑体"/>
          <w:sz w:val="32"/>
          <w:szCs w:val="32"/>
        </w:rPr>
      </w:pPr>
      <w:r>
        <w:br w:type="page"/>
      </w:r>
      <w:r>
        <w:rPr>
          <w:rFonts w:eastAsia="黑体"/>
          <w:kern w:val="2"/>
          <w:sz w:val="32"/>
          <w:szCs w:val="32"/>
          <w:lang w:bidi="ar"/>
        </w:rPr>
        <w:t>附件2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eastAsia="小标宋"/>
          <w:color w:val="000000"/>
          <w:kern w:val="2"/>
          <w:sz w:val="44"/>
          <w:szCs w:val="44"/>
          <w:lang w:bidi="ar"/>
        </w:rPr>
      </w:pP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eastAsia="小标宋"/>
          <w:sz w:val="44"/>
          <w:szCs w:val="44"/>
        </w:rPr>
      </w:pPr>
      <w:r>
        <w:rPr>
          <w:rFonts w:eastAsia="小标宋"/>
          <w:color w:val="000000"/>
          <w:kern w:val="2"/>
          <w:sz w:val="44"/>
          <w:szCs w:val="44"/>
          <w:lang w:bidi="ar"/>
        </w:rPr>
        <w:t>第二届中国科技青年论坛</w:t>
      </w:r>
      <w:bookmarkStart w:id="0" w:name="_GoBack"/>
      <w:r>
        <w:rPr>
          <w:rFonts w:eastAsia="小标宋"/>
          <w:color w:val="000000"/>
          <w:kern w:val="2"/>
          <w:sz w:val="44"/>
          <w:szCs w:val="44"/>
          <w:lang w:bidi="ar"/>
        </w:rPr>
        <w:t>策</w:t>
      </w:r>
      <w:r>
        <w:rPr>
          <w:rFonts w:eastAsia="小标宋"/>
          <w:kern w:val="2"/>
          <w:sz w:val="44"/>
          <w:szCs w:val="44"/>
          <w:lang w:bidi="ar"/>
        </w:rPr>
        <w:t>论文要求</w:t>
      </w:r>
      <w:bookmarkEnd w:id="0"/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所提交文章须为本人撰写，若有其他合作作者，需在注释中标明。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文章不限定是否公开发表过。若公开发表过应注明。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文章应不涉密，演讲交流过程中应注意相关保密要求。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文章应包括以下部分：标题、作者姓名、摘要（不超过300字）、3—5个关键词、正文、参考文献。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文章采用他人观点务必加注说明。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文章篇幅不超过3000字。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体例要求。</w:t>
      </w:r>
    </w:p>
    <w:p>
      <w:pPr>
        <w:widowControl w:val="0"/>
        <w:spacing w:line="58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1.文章标题为小标宋，字号为二号；正文一级标题为黑体，字号为三号；正文二级标题为楷体，字号为三号；正文字体为仿宋_GB2312，字号为三号，行距28—30磅。</w:t>
      </w:r>
    </w:p>
    <w:p>
      <w:pPr>
        <w:widowControl w:val="0"/>
        <w:spacing w:line="580" w:lineRule="exact"/>
        <w:ind w:firstLine="640" w:firstLineChars="200"/>
        <w:jc w:val="left"/>
        <w:rPr>
          <w:rFonts w:eastAsia="仿宋_GB2312"/>
          <w:color w:val="000000"/>
          <w:kern w:val="2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2.页边距规格为上3.7cm、下1.75cm、左2.8cm、右2.6cm。</w:t>
      </w:r>
    </w:p>
    <w:p>
      <w:pPr>
        <w:widowControl w:val="0"/>
        <w:spacing w:line="580" w:lineRule="exact"/>
        <w:ind w:firstLine="640" w:firstLineChars="200"/>
        <w:jc w:val="left"/>
        <w:rPr>
          <w:rFonts w:eastAsia="仿宋_GB2312"/>
          <w:color w:val="000000"/>
          <w:kern w:val="2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3.注解一律采用页下注形式。</w:t>
      </w:r>
    </w:p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小标宋">
    <w:altName w:val="方正小标宋简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4EB08"/>
    <w:multiLevelType w:val="multilevel"/>
    <w:tmpl w:val="8654EB08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F413E"/>
    <w:rsid w:val="747F413E"/>
    <w:rsid w:val="7DFF3B90"/>
    <w:rsid w:val="9B2E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</w:p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2024-03-29T20:11:00Z</dcterms:created>
  <dc:creator>高清军</dc:creator>
  <cp:lastModifiedBy>高清军</cp:lastModifiedBy>
  <dcterms:modified xsi:type="dcterms:W3CDTF">2024-03-29T20:27:53Z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256362EF888F9164C9B3066613FF694E_43</vt:lpwstr>
  </property>
</Properties>
</file>